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1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Keys to having consistently excellent &amp; inspiring services</w:t>
      </w:r>
    </w:p>
    <w:p>
      <w:pPr>
        <w:pStyle w:val="Body 1"/>
        <w:jc w:val="center"/>
        <w:rPr>
          <w:sz w:val="24"/>
          <w:szCs w:val="24"/>
          <w:u w:val="single"/>
        </w:rPr>
      </w:pPr>
    </w:p>
    <w:p>
      <w:pPr>
        <w:pStyle w:val="Body 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not talking about perfect services - but excellent</w:t>
      </w:r>
    </w:p>
    <w:p>
      <w:pPr>
        <w:pStyle w:val="Body 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Grade each point, each week</w:t>
      </w:r>
    </w:p>
    <w:p>
      <w:pPr>
        <w:pStyle w:val="Body 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1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5 scale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1 is highest grade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5 is lowest grade</w:t>
      </w: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lang w:val="en-US"/>
        </w:rPr>
      </w:pPr>
      <w:r>
        <w:rPr>
          <w:b w:val="1"/>
          <w:bCs w:val="1"/>
          <w:u w:val="single"/>
          <w:rtl w:val="0"/>
          <w:lang w:val="en-US"/>
        </w:rPr>
        <w:t>Culture</w:t>
      </w:r>
      <w:r>
        <w:br w:type="textWrapping"/>
      </w:r>
    </w:p>
    <w:p>
      <w:pPr>
        <w:pStyle w:val="Body 1"/>
        <w:numPr>
          <w:ilvl w:val="0"/>
          <w:numId w:val="6"/>
        </w:numPr>
        <w:bidi w:val="0"/>
      </w:pPr>
      <w:r>
        <w:rPr>
          <w:rtl w:val="0"/>
        </w:rPr>
        <w:t>Front row full Key leaders and employees on the front row</w:t>
      </w:r>
    </w:p>
    <w:p>
      <w:pPr>
        <w:pStyle w:val="Body 1"/>
        <w:numPr>
          <w:ilvl w:val="0"/>
          <w:numId w:val="6"/>
        </w:numPr>
        <w:bidi w:val="0"/>
      </w:pPr>
      <w:r>
        <w:rPr>
          <w:rtl w:val="0"/>
        </w:rPr>
        <w:t xml:space="preserve">Know a name, Know story, Invite a step </w:t>
      </w:r>
      <w:r>
        <w:br w:type="textWrapping"/>
        <w:br w:type="textWrapping"/>
      </w: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Facilities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visibility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cleanliness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cor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odor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Signage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in &amp; out</w:t>
      </w:r>
    </w:p>
    <w:p>
      <w:pPr>
        <w:pStyle w:val="Body 1"/>
        <w:numPr>
          <w:ilvl w:val="0"/>
          <w:numId w:val="6"/>
        </w:numPr>
        <w:rPr>
          <w:sz w:val="24"/>
          <w:szCs w:val="24"/>
        </w:rPr>
      </w:pP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Host Team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Best looking / Friendly People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More than 1 hour of training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need to have some in house training for a few weeks in a row.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Visible badges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They are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hosting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the experience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Must be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in the know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of events at </w:t>
      </w:r>
      <w:r>
        <w:rPr>
          <w:sz w:val="24"/>
          <w:szCs w:val="24"/>
          <w:rtl w:val="0"/>
          <w:lang w:val="en-US"/>
        </w:rPr>
        <w:t>Next Steps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Must Roll out the red carpet</w:t>
      </w: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Music / Worship Team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Train them in stage presence 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Have video team start videoing worship experience &amp; get close ups on each person then have team watch the video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They must be challenged that they are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worship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leadership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Must have right song selection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Must define some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winning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moments in each service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what are they (everyone jumping, raising hands, etc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what are our wins)</w:t>
      </w: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Flow Of Service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NO dead time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must be on the stage &amp; ready to go before countdown ends/ video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end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in position ready to go moment lights come on you.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 ABRUPT or AWKWARD transitions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When you are speaking you HAVE to get it right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this is our one chance for some people we must NAIL it.</w:t>
      </w: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Message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25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35 min in length (guest, and in house speakers must follow this)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Message shouldn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answer a lot of questions no one is asking</w:t>
      </w: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Children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Ministry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Fun for kids</w:t>
      </w:r>
    </w:p>
    <w:p>
      <w:pPr>
        <w:pStyle w:val="Body 1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Pay attention to the parents</w:t>
      </w:r>
    </w:p>
    <w:p>
      <w:pPr>
        <w:pStyle w:val="Body 1"/>
        <w:numPr>
          <w:ilvl w:val="1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Organized</w:t>
      </w:r>
    </w:p>
    <w:p>
      <w:pPr>
        <w:pStyle w:val="Body 1"/>
        <w:numPr>
          <w:ilvl w:val="1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Secure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Great curriculum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Good Communication w/ Parents</w:t>
      </w:r>
    </w:p>
    <w:p>
      <w:pPr>
        <w:pStyle w:val="Body 1"/>
        <w:rPr>
          <w:sz w:val="24"/>
          <w:szCs w:val="24"/>
        </w:rPr>
      </w:pPr>
    </w:p>
    <w:p>
      <w:pPr>
        <w:pStyle w:val="Body 1"/>
        <w:rPr>
          <w:sz w:val="24"/>
          <w:szCs w:val="24"/>
        </w:rPr>
      </w:pPr>
    </w:p>
    <w:p>
      <w:pPr>
        <w:pStyle w:val="Body 1"/>
        <w:bidi w:val="0"/>
      </w:pPr>
    </w:p>
    <w:p>
      <w:pPr>
        <w:pStyle w:val="Body 1"/>
        <w:numPr>
          <w:ilvl w:val="0"/>
          <w:numId w:val="4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Info / Follow-Up</w:t>
      </w:r>
    </w:p>
    <w:p>
      <w:pPr>
        <w:pStyle w:val="Body 1"/>
        <w:bidi w:val="0"/>
      </w:pP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Track every detail of service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Info center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basic info about church, calendar, etc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Salvation follow-up </w:t>
      </w:r>
    </w:p>
    <w:p>
      <w:pPr>
        <w:pStyle w:val="Body 1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Guest follow up</w:t>
      </w:r>
    </w:p>
    <w:p>
      <w:pPr>
        <w:pStyle w:val="Body 1"/>
        <w:bidi w:val="0"/>
      </w:pPr>
    </w:p>
    <w:p>
      <w:pPr>
        <w:pStyle w:val="Body 1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Shooting for 2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ministry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moments in each service</w:t>
      </w:r>
    </w:p>
    <w:p>
      <w:pPr>
        <w:pStyle w:val="Body 1"/>
        <w:bidi w:val="0"/>
      </w:pPr>
    </w:p>
    <w:p>
      <w:pPr>
        <w:pStyle w:val="Body 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after worship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will do altar time there to pray for needs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do this in conjunction w/ worship.  Looking for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service pastors / service teams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to help w/ this.</w:t>
      </w:r>
    </w:p>
    <w:p>
      <w:pPr>
        <w:pStyle w:val="Body 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After message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this will be a salvation moment.  Direct them to fresh start area of church after salvation (in foyer).  Might use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4"/>
  </w:abstractNum>
  <w:abstractNum w:abstractNumId="7">
    <w:multiLevelType w:val="hybridMultilevel"/>
    <w:styleLink w:val="List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  <w:style w:type="numbering" w:styleId="List 3">
    <w:name w:val="List 3"/>
    <w:pPr>
      <w:numPr>
        <w:numId w:val="5"/>
      </w:numPr>
    </w:pPr>
  </w:style>
  <w:style w:type="numbering" w:styleId="List 4">
    <w:name w:val="List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